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EB0" w:rsidRPr="00490200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 xml:space="preserve">экскаватор </w:t>
      </w:r>
      <w:r w:rsidR="00490200">
        <w:rPr>
          <w:rFonts w:ascii="Tahoma" w:hAnsi="Tahoma" w:cs="Tahoma"/>
          <w:b/>
          <w:sz w:val="24"/>
          <w:szCs w:val="24"/>
          <w:lang w:val="en-US" w:eastAsia="ru-RU"/>
        </w:rPr>
        <w:t>LIEBHERR</w:t>
      </w:r>
      <w:r w:rsidR="004A046F" w:rsidRPr="004A046F">
        <w:rPr>
          <w:rFonts w:ascii="Tahoma" w:hAnsi="Tahoma" w:cs="Tahoma"/>
          <w:b/>
          <w:sz w:val="24"/>
          <w:szCs w:val="24"/>
          <w:lang w:eastAsia="ru-RU"/>
        </w:rPr>
        <w:t xml:space="preserve"> </w:t>
      </w:r>
      <w:r w:rsidR="00490200">
        <w:rPr>
          <w:rFonts w:ascii="Tahoma" w:hAnsi="Tahoma" w:cs="Tahoma"/>
          <w:b/>
          <w:sz w:val="24"/>
          <w:szCs w:val="24"/>
          <w:lang w:val="en-US" w:eastAsia="ru-RU"/>
        </w:rPr>
        <w:t>R9250 Litronic</w:t>
      </w:r>
    </w:p>
    <w:p w:rsidR="006D1C90" w:rsidRDefault="006D1C90" w:rsidP="006D1C90">
      <w:pPr>
        <w:ind w:left="-567"/>
        <w:jc w:val="both"/>
        <w:rPr>
          <w:rFonts w:ascii="Tahoma" w:hAnsi="Tahoma" w:cs="Tahoma"/>
        </w:rPr>
      </w:pPr>
      <w:r w:rsidRPr="006D1C90">
        <w:rPr>
          <w:rFonts w:ascii="Tahoma" w:hAnsi="Tahoma" w:cs="Tahoma"/>
          <w:b/>
        </w:rPr>
        <w:t xml:space="preserve">Местоположение: </w:t>
      </w:r>
      <w:r w:rsidRPr="006D1C90">
        <w:rPr>
          <w:rFonts w:ascii="Tahoma" w:hAnsi="Tahoma" w:cs="Tahoma"/>
        </w:rPr>
        <w:t>Архангельская область, Мезенский район, Соянский сс.</w:t>
      </w:r>
    </w:p>
    <w:p w:rsidR="00C00B69" w:rsidRDefault="00C00B69" w:rsidP="006D1C90">
      <w:pPr>
        <w:ind w:left="-567"/>
        <w:jc w:val="both"/>
        <w:rPr>
          <w:rFonts w:ascii="Tahoma" w:hAnsi="Tahoma" w:cs="Tahoma"/>
        </w:rPr>
      </w:pPr>
      <w:r w:rsidRPr="00C00B69">
        <w:rPr>
          <w:rFonts w:ascii="Tahoma" w:hAnsi="Tahoma" w:cs="Tahoma"/>
          <w:b/>
        </w:rPr>
        <w:t xml:space="preserve">Причина продажи: </w:t>
      </w:r>
      <w:r w:rsidR="00FD134A" w:rsidRPr="00FD134A">
        <w:rPr>
          <w:rFonts w:ascii="Tahoma" w:hAnsi="Tahoma" w:cs="Tahoma"/>
        </w:rPr>
        <w:t>в связи с выводом из эксплуатации, отсутствием потребности в дальнейшем использовании</w:t>
      </w:r>
      <w:r w:rsidR="00FD134A">
        <w:rPr>
          <w:rFonts w:ascii="Tahoma" w:hAnsi="Tahoma" w:cs="Tahoma"/>
        </w:rPr>
        <w:t>.</w:t>
      </w:r>
    </w:p>
    <w:p w:rsidR="00802EB0" w:rsidRDefault="00802EB0" w:rsidP="006D3D44">
      <w:pPr>
        <w:ind w:left="-567"/>
        <w:jc w:val="center"/>
        <w:rPr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 xml:space="preserve">Экскаватор </w:t>
      </w:r>
      <w:r w:rsidR="00490200" w:rsidRPr="00490200">
        <w:rPr>
          <w:rFonts w:ascii="Tahoma" w:hAnsi="Tahoma" w:cs="Tahoma"/>
          <w:b/>
          <w:sz w:val="24"/>
          <w:szCs w:val="24"/>
        </w:rPr>
        <w:t xml:space="preserve">LIEBHERR R9250 Litronic </w:t>
      </w:r>
      <w:r w:rsidRPr="006D3D44">
        <w:rPr>
          <w:rFonts w:ascii="Tahoma" w:hAnsi="Tahoma" w:cs="Tahoma"/>
          <w:b/>
          <w:sz w:val="24"/>
          <w:szCs w:val="24"/>
        </w:rPr>
        <w:t>201</w:t>
      </w:r>
      <w:r w:rsidR="00490200" w:rsidRPr="00490200">
        <w:rPr>
          <w:rFonts w:ascii="Tahoma" w:hAnsi="Tahoma" w:cs="Tahoma"/>
          <w:b/>
          <w:sz w:val="24"/>
          <w:szCs w:val="24"/>
        </w:rPr>
        <w:t>2</w:t>
      </w:r>
      <w:r w:rsidRPr="006D3D44">
        <w:rPr>
          <w:rFonts w:ascii="Tahoma" w:hAnsi="Tahoma" w:cs="Tahoma"/>
          <w:b/>
          <w:sz w:val="24"/>
          <w:szCs w:val="24"/>
        </w:rPr>
        <w:t xml:space="preserve"> года выпуска</w:t>
      </w:r>
      <w:r w:rsidRPr="006D3D44">
        <w:rPr>
          <w:b/>
          <w:sz w:val="24"/>
          <w:szCs w:val="24"/>
        </w:rPr>
        <w:t xml:space="preserve"> </w:t>
      </w:r>
    </w:p>
    <w:p w:rsidR="0030799C" w:rsidRPr="006D3D44" w:rsidRDefault="0030799C" w:rsidP="006D3D44">
      <w:pPr>
        <w:ind w:left="-567"/>
        <w:jc w:val="center"/>
        <w:rPr>
          <w:rFonts w:ascii="Tahoma" w:hAnsi="Tahoma" w:cs="Tahoma"/>
          <w:b/>
          <w:sz w:val="24"/>
          <w:szCs w:val="24"/>
        </w:rPr>
      </w:pPr>
      <w:r w:rsidRPr="0030799C">
        <w:rPr>
          <w:rFonts w:ascii="Tahoma" w:hAnsi="Tahoma" w:cs="Tahoma"/>
          <w:sz w:val="24"/>
          <w:szCs w:val="24"/>
        </w:rPr>
        <w:t>Начальная стоимость составляет</w:t>
      </w:r>
      <w:r w:rsidRPr="0030799C">
        <w:rPr>
          <w:rFonts w:ascii="Tahoma" w:hAnsi="Tahoma" w:cs="Tahoma"/>
          <w:b/>
          <w:sz w:val="24"/>
          <w:szCs w:val="24"/>
        </w:rPr>
        <w:t xml:space="preserve"> </w:t>
      </w:r>
      <w:r w:rsidR="00490200" w:rsidRPr="00490200">
        <w:rPr>
          <w:rFonts w:ascii="Tahoma" w:hAnsi="Tahoma" w:cs="Tahoma"/>
          <w:b/>
          <w:sz w:val="24"/>
          <w:szCs w:val="24"/>
        </w:rPr>
        <w:t>158 320</w:t>
      </w:r>
      <w:r w:rsidR="00490200">
        <w:rPr>
          <w:rFonts w:ascii="Tahoma" w:hAnsi="Tahoma" w:cs="Tahoma"/>
          <w:b/>
          <w:sz w:val="24"/>
          <w:szCs w:val="24"/>
        </w:rPr>
        <w:t> </w:t>
      </w:r>
      <w:r w:rsidR="00490200" w:rsidRPr="00490200">
        <w:rPr>
          <w:rFonts w:ascii="Tahoma" w:hAnsi="Tahoma" w:cs="Tahoma"/>
          <w:b/>
          <w:sz w:val="24"/>
          <w:szCs w:val="24"/>
        </w:rPr>
        <w:t>000</w:t>
      </w:r>
      <w:r w:rsidR="00490200">
        <w:rPr>
          <w:rFonts w:ascii="Tahoma" w:hAnsi="Tahoma" w:cs="Tahoma"/>
          <w:b/>
          <w:sz w:val="24"/>
          <w:szCs w:val="24"/>
        </w:rPr>
        <w:t>,</w:t>
      </w:r>
      <w:r w:rsidR="00490200" w:rsidRPr="00490200">
        <w:rPr>
          <w:rFonts w:ascii="Tahoma" w:hAnsi="Tahoma" w:cs="Tahoma"/>
          <w:b/>
          <w:sz w:val="24"/>
          <w:szCs w:val="24"/>
        </w:rPr>
        <w:t xml:space="preserve">00 </w:t>
      </w:r>
      <w:r w:rsidRPr="0030799C">
        <w:rPr>
          <w:rFonts w:ascii="Tahoma" w:hAnsi="Tahoma" w:cs="Tahoma"/>
          <w:sz w:val="24"/>
          <w:szCs w:val="24"/>
        </w:rPr>
        <w:t>рублей с НДС</w:t>
      </w:r>
    </w:p>
    <w:p w:rsidR="00802EB0" w:rsidRDefault="00802EB0" w:rsidP="006D1C9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 xml:space="preserve">Наработка: </w:t>
      </w:r>
    </w:p>
    <w:tbl>
      <w:tblPr>
        <w:tblStyle w:val="a6"/>
        <w:tblW w:w="9918" w:type="dxa"/>
        <w:tblInd w:w="-567" w:type="dxa"/>
        <w:tblLook w:val="04A0" w:firstRow="1" w:lastRow="0" w:firstColumn="1" w:lastColumn="0" w:noHBand="0" w:noVBand="1"/>
      </w:tblPr>
      <w:tblGrid>
        <w:gridCol w:w="1129"/>
        <w:gridCol w:w="5952"/>
        <w:gridCol w:w="2837"/>
      </w:tblGrid>
      <w:tr w:rsidR="00490200" w:rsidTr="00490200">
        <w:tc>
          <w:tcPr>
            <w:tcW w:w="1129" w:type="dxa"/>
            <w:vAlign w:val="center"/>
          </w:tcPr>
          <w:p w:rsidR="00490200" w:rsidRPr="00490200" w:rsidRDefault="00490200" w:rsidP="0049020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90200">
              <w:rPr>
                <w:rFonts w:ascii="Tahoma" w:hAnsi="Tahoma" w:cs="Tahoma"/>
                <w:b/>
                <w:sz w:val="24"/>
                <w:szCs w:val="24"/>
              </w:rPr>
              <w:t>№ п/п</w:t>
            </w:r>
          </w:p>
        </w:tc>
        <w:tc>
          <w:tcPr>
            <w:tcW w:w="5952" w:type="dxa"/>
            <w:vAlign w:val="center"/>
          </w:tcPr>
          <w:p w:rsidR="00490200" w:rsidRPr="00490200" w:rsidRDefault="00490200" w:rsidP="0049020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90200">
              <w:rPr>
                <w:rFonts w:ascii="Tahoma" w:hAnsi="Tahoma" w:cs="Tahoma"/>
                <w:b/>
                <w:sz w:val="24"/>
                <w:szCs w:val="24"/>
              </w:rPr>
              <w:t>Наименование у</w:t>
            </w:r>
            <w:r>
              <w:rPr>
                <w:rFonts w:ascii="Tahoma" w:hAnsi="Tahoma" w:cs="Tahoma"/>
                <w:b/>
                <w:sz w:val="24"/>
                <w:szCs w:val="24"/>
              </w:rPr>
              <w:t>з</w:t>
            </w:r>
            <w:r w:rsidRPr="00490200">
              <w:rPr>
                <w:rFonts w:ascii="Tahoma" w:hAnsi="Tahoma" w:cs="Tahoma"/>
                <w:b/>
                <w:sz w:val="24"/>
                <w:szCs w:val="24"/>
              </w:rPr>
              <w:t>ла</w:t>
            </w:r>
          </w:p>
        </w:tc>
        <w:tc>
          <w:tcPr>
            <w:tcW w:w="2837" w:type="dxa"/>
            <w:vAlign w:val="center"/>
          </w:tcPr>
          <w:p w:rsidR="00490200" w:rsidRPr="00490200" w:rsidRDefault="00490200" w:rsidP="0049020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90200">
              <w:rPr>
                <w:rFonts w:ascii="Tahoma" w:hAnsi="Tahoma" w:cs="Tahoma"/>
                <w:b/>
                <w:sz w:val="24"/>
                <w:szCs w:val="24"/>
              </w:rPr>
              <w:t>Наработка, м/ч</w:t>
            </w:r>
          </w:p>
        </w:tc>
      </w:tr>
      <w:tr w:rsidR="00490200" w:rsidTr="00490200">
        <w:tc>
          <w:tcPr>
            <w:tcW w:w="1129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490200" w:rsidRDefault="00490200" w:rsidP="006D1C9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Ходовая часть</w:t>
            </w:r>
          </w:p>
        </w:tc>
        <w:tc>
          <w:tcPr>
            <w:tcW w:w="2837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3 208</w:t>
            </w:r>
          </w:p>
        </w:tc>
      </w:tr>
      <w:tr w:rsidR="00490200" w:rsidTr="00490200">
        <w:tc>
          <w:tcPr>
            <w:tcW w:w="1129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5952" w:type="dxa"/>
          </w:tcPr>
          <w:p w:rsidR="00490200" w:rsidRDefault="00490200" w:rsidP="006D1C9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Бортовые редукторы</w:t>
            </w:r>
          </w:p>
        </w:tc>
        <w:tc>
          <w:tcPr>
            <w:tcW w:w="2837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23 840</w:t>
            </w:r>
          </w:p>
        </w:tc>
      </w:tr>
      <w:tr w:rsidR="00490200" w:rsidTr="00490200">
        <w:tc>
          <w:tcPr>
            <w:tcW w:w="1129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5952" w:type="dxa"/>
          </w:tcPr>
          <w:p w:rsidR="00490200" w:rsidRDefault="00490200" w:rsidP="006D1C9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ДВС</w:t>
            </w:r>
          </w:p>
        </w:tc>
        <w:tc>
          <w:tcPr>
            <w:tcW w:w="2837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19 240</w:t>
            </w:r>
          </w:p>
        </w:tc>
      </w:tr>
    </w:tbl>
    <w:p w:rsidR="00490200" w:rsidRPr="006D3D44" w:rsidRDefault="00490200" w:rsidP="006D1C90">
      <w:pPr>
        <w:ind w:left="-567"/>
        <w:jc w:val="both"/>
        <w:rPr>
          <w:rFonts w:ascii="Tahoma" w:hAnsi="Tahoma" w:cs="Tahoma"/>
          <w:sz w:val="24"/>
          <w:szCs w:val="24"/>
        </w:rPr>
      </w:pPr>
    </w:p>
    <w:p w:rsidR="00802EB0" w:rsidRPr="006D3D44" w:rsidRDefault="00802EB0" w:rsidP="006D1C9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>Технические характеристики: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664"/>
      </w:tblGrid>
      <w:tr w:rsidR="00802EB0" w:rsidRPr="0058748B" w:rsidTr="00842B65">
        <w:trPr>
          <w:trHeight w:val="239"/>
        </w:trPr>
        <w:tc>
          <w:tcPr>
            <w:tcW w:w="4253" w:type="dxa"/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Конструк</w:t>
            </w:r>
            <w:r w:rsidR="00802EB0"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ционная масса, кг.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490200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250 000</w:t>
            </w:r>
            <w:r w:rsidR="00F7555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,0</w:t>
            </w:r>
          </w:p>
        </w:tc>
      </w:tr>
      <w:tr w:rsidR="00802EB0" w:rsidRPr="0058748B" w:rsidTr="00842B65">
        <w:trPr>
          <w:trHeight w:val="230"/>
        </w:trPr>
        <w:tc>
          <w:tcPr>
            <w:tcW w:w="4253" w:type="dxa"/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Мощность двигателя, кВт (л.с.)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490200" w:rsidP="0049020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950</w:t>
            </w:r>
            <w:r w:rsidR="00F7555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,0 (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1306</w:t>
            </w:r>
            <w:r w:rsidR="00F7555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)</w:t>
            </w:r>
          </w:p>
        </w:tc>
      </w:tr>
      <w:tr w:rsidR="00802EB0" w:rsidRPr="00357EA3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0B0371" w:rsidRDefault="00802EB0" w:rsidP="00842B65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Изготовитель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A901E3" w:rsidRDefault="00490200" w:rsidP="0049020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</w:pPr>
            <w:r w:rsidRPr="00A901E3">
              <w:rPr>
                <w:rFonts w:ascii="Tahoma" w:hAnsi="Tahoma" w:cs="Tahoma"/>
                <w:sz w:val="24"/>
                <w:szCs w:val="24"/>
                <w:lang w:val="en-US"/>
              </w:rPr>
              <w:t>LIEBHERR</w:t>
            </w:r>
            <w:r w:rsidR="00F75554" w:rsidRPr="00A901E3">
              <w:rPr>
                <w:rFonts w:ascii="Tahoma" w:hAnsi="Tahoma" w:cs="Tahoma"/>
                <w:sz w:val="24"/>
                <w:szCs w:val="24"/>
                <w:lang w:val="en-US"/>
              </w:rPr>
              <w:t>-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MINING</w:t>
            </w:r>
            <w:r w:rsidRPr="00A901E3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EQULPMENT</w:t>
            </w:r>
            <w:r w:rsidRPr="00A901E3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COLMAR</w:t>
            </w:r>
            <w:r w:rsidRPr="00A901E3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SAS</w:t>
            </w:r>
            <w:r w:rsidR="00F75554" w:rsidRPr="00A901E3">
              <w:rPr>
                <w:rFonts w:ascii="Tahoma" w:hAnsi="Tahoma" w:cs="Tahoma"/>
                <w:sz w:val="24"/>
                <w:szCs w:val="24"/>
                <w:lang w:val="en-US"/>
              </w:rPr>
              <w:t xml:space="preserve"> (</w:t>
            </w:r>
            <w:r w:rsidR="00F75554" w:rsidRPr="00F75554">
              <w:rPr>
                <w:rFonts w:ascii="Tahoma" w:hAnsi="Tahoma" w:cs="Tahoma"/>
                <w:sz w:val="24"/>
                <w:szCs w:val="24"/>
              </w:rPr>
              <w:t>Фран</w:t>
            </w:r>
            <w:r w:rsidR="00EA4363">
              <w:rPr>
                <w:rFonts w:ascii="Tahoma" w:hAnsi="Tahoma" w:cs="Tahoma"/>
                <w:sz w:val="24"/>
                <w:szCs w:val="24"/>
              </w:rPr>
              <w:t>ция</w:t>
            </w:r>
            <w:r w:rsidR="00EA4363" w:rsidRPr="00A901E3">
              <w:rPr>
                <w:rFonts w:ascii="Tahoma" w:hAnsi="Tahoma" w:cs="Tahoma"/>
                <w:sz w:val="24"/>
                <w:szCs w:val="24"/>
                <w:lang w:val="en-US"/>
              </w:rPr>
              <w:t xml:space="preserve">) </w:t>
            </w:r>
          </w:p>
        </w:tc>
      </w:tr>
      <w:tr w:rsidR="00802EB0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58748B" w:rsidRDefault="00F75554" w:rsidP="0049020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</w:t>
            </w:r>
            <w:r w:rsidR="00490200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</w:t>
            </w:r>
          </w:p>
        </w:tc>
      </w:tr>
      <w:tr w:rsidR="006D3D44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D44" w:rsidRPr="000B0371" w:rsidRDefault="006D3D4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Дополнительное оборудование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D44" w:rsidRPr="006D3D44" w:rsidRDefault="006D3D44" w:rsidP="006D3D44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D3D4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Система пожаротушения ANSUL LT-A-101</w:t>
            </w:r>
          </w:p>
        </w:tc>
      </w:tr>
      <w:tr w:rsidR="000B0371" w:rsidTr="00B10C7B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371" w:rsidRPr="0058748B" w:rsidRDefault="000B0371" w:rsidP="00842B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Техническое состояние</w:t>
            </w:r>
          </w:p>
        </w:tc>
      </w:tr>
      <w:tr w:rsidR="000B0371" w:rsidTr="00C923BA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371" w:rsidRPr="0058748B" w:rsidRDefault="000B0371" w:rsidP="00A90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Экскаватор находится в условно рабочем состоянии, требуется проведение ремонтных работ по рабочему оборудованию,</w:t>
            </w:r>
            <w:r w:rsidR="00A901E3" w:rsidRP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необходимы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замена втулок и пальцев 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 рукояти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, 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 соединении «ковш-рукоять» и в ковшевой трапеции, восстановление нижней защиты радиатора ДВС, устранение течи масла из-под крышки гильзы правого гидроцилиндра ковша и в</w:t>
            </w:r>
            <w:r w:rsidR="00B82E2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нижней части поворотного коллектора, необходимо произвести обслуживание АКБ, требуется замена лобового стекла кабины оператора, необходимы восстановительный ремонт или замена ковша, капитальный ремонт или замена ДВС 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>QSK</w:t>
            </w:r>
            <w:r w:rsidR="00A901E3" w:rsidRP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45-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>C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.  </w:t>
            </w:r>
          </w:p>
        </w:tc>
      </w:tr>
    </w:tbl>
    <w:p w:rsidR="00842B65" w:rsidRDefault="00842B65" w:rsidP="0058748B">
      <w:pPr>
        <w:spacing w:after="0" w:line="360" w:lineRule="auto"/>
        <w:ind w:left="-567" w:firstLine="567"/>
        <w:jc w:val="both"/>
        <w:rPr>
          <w:rFonts w:ascii="Tahoma" w:hAnsi="Tahoma" w:cs="Tahoma"/>
        </w:rPr>
      </w:pPr>
    </w:p>
    <w:p w:rsidR="006D1C90" w:rsidRDefault="006D1C90" w:rsidP="004A046F">
      <w:pPr>
        <w:ind w:left="-567"/>
        <w:jc w:val="center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>Ждем Ваших ценовых предложений!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реализации, на имя генерального директора Бакова М.С. Запросы направляются на электронный почтовый адрес </w:t>
      </w:r>
      <w:hyperlink r:id="rId7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.ru</w:t>
        </w:r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д.168, с пометкой «Реализация </w:t>
      </w:r>
      <w:r w:rsidR="006D3D44">
        <w:rPr>
          <w:rFonts w:ascii="Tahoma" w:hAnsi="Tahoma" w:cs="Tahoma"/>
        </w:rPr>
        <w:t>экскаваторов</w:t>
      </w:r>
      <w:r w:rsidR="003B39ED">
        <w:rPr>
          <w:rFonts w:ascii="Tahoma" w:hAnsi="Tahoma" w:cs="Tahoma"/>
        </w:rPr>
        <w:t>».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4A046F" w:rsidRPr="004A046F">
        <w:rPr>
          <w:rFonts w:ascii="Tahoma" w:hAnsi="Tahoma" w:cs="Tahoma"/>
        </w:rPr>
        <w:t>Начальник Транспортного управления</w:t>
      </w:r>
      <w:r w:rsidRPr="00207E26">
        <w:rPr>
          <w:rFonts w:ascii="Tahoma" w:hAnsi="Tahoma" w:cs="Tahoma"/>
        </w:rPr>
        <w:t xml:space="preserve"> тел. +7 (8182) 46-40-46 доб. 5</w:t>
      </w:r>
      <w:r w:rsidR="004A046F">
        <w:rPr>
          <w:rFonts w:ascii="Tahoma" w:hAnsi="Tahoma" w:cs="Tahoma"/>
        </w:rPr>
        <w:t>273</w:t>
      </w:r>
      <w:r w:rsidR="008F611C">
        <w:rPr>
          <w:rFonts w:ascii="Tahoma" w:hAnsi="Tahoma" w:cs="Tahoma"/>
        </w:rPr>
        <w:t>.</w:t>
      </w:r>
      <w:r w:rsidRPr="00207E26">
        <w:rPr>
          <w:rFonts w:ascii="Tahoma" w:hAnsi="Tahoma" w:cs="Tahoma"/>
        </w:rPr>
        <w:t xml:space="preserve"> </w:t>
      </w:r>
    </w:p>
    <w:p w:rsidR="002D5E4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</w:t>
      </w:r>
      <w:r w:rsidR="00357EA3" w:rsidRPr="00357EA3">
        <w:rPr>
          <w:rFonts w:ascii="Tahoma" w:hAnsi="Tahoma" w:cs="Tahoma"/>
        </w:rPr>
        <w:t xml:space="preserve">        </w:t>
      </w:r>
      <w:r w:rsidRPr="00207E26">
        <w:rPr>
          <w:rFonts w:ascii="Tahoma" w:hAnsi="Tahoma" w:cs="Tahoma"/>
        </w:rPr>
        <w:t>+7 (8182) 46-40-46 доб. 5</w:t>
      </w:r>
      <w:r w:rsidR="00884001">
        <w:rPr>
          <w:rFonts w:ascii="Tahoma" w:hAnsi="Tahoma" w:cs="Tahoma"/>
        </w:rPr>
        <w:t>260</w:t>
      </w:r>
    </w:p>
    <w:p w:rsidR="004A046F" w:rsidRPr="00EA4363" w:rsidRDefault="004A046F" w:rsidP="005F56E6">
      <w:pPr>
        <w:ind w:left="-567"/>
        <w:jc w:val="center"/>
        <w:rPr>
          <w:rFonts w:ascii="Tahoma" w:hAnsi="Tahoma" w:cs="Tahoma"/>
          <w:b/>
          <w:noProof/>
          <w:lang w:eastAsia="ru-RU"/>
        </w:rPr>
      </w:pPr>
      <w:r w:rsidRPr="00EA4363">
        <w:rPr>
          <w:rFonts w:ascii="Tahoma" w:hAnsi="Tahoma" w:cs="Tahoma"/>
          <w:b/>
          <w:noProof/>
          <w:lang w:eastAsia="ru-RU"/>
        </w:rPr>
        <w:lastRenderedPageBreak/>
        <w:t>Фотографии:</w:t>
      </w:r>
    </w:p>
    <w:p w:rsidR="00EA4363" w:rsidRDefault="00B82E2B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711817" cy="4283710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4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66" cy="428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4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4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4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686425" cy="4264667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4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652" cy="426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788020" cy="4340860"/>
            <wp:effectExtent l="0" t="0" r="381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4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275" cy="434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4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48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4363" w:rsidRDefault="00EA4363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9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99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E6" w:rsidRDefault="005F56E6" w:rsidP="005F56E6">
      <w:pPr>
        <w:ind w:left="-567"/>
        <w:jc w:val="center"/>
        <w:rPr>
          <w:rFonts w:ascii="Tahoma" w:hAnsi="Tahoma" w:cs="Tahoma"/>
        </w:rPr>
      </w:pPr>
    </w:p>
    <w:p w:rsidR="00C51609" w:rsidRPr="00C51609" w:rsidRDefault="00695402" w:rsidP="00EA4363">
      <w:pPr>
        <w:jc w:val="center"/>
      </w:pPr>
    </w:p>
    <w:sectPr w:rsidR="00C51609" w:rsidRPr="00C51609" w:rsidSect="00BD555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402" w:rsidRDefault="00695402" w:rsidP="00695402">
      <w:pPr>
        <w:spacing w:after="0" w:line="240" w:lineRule="auto"/>
      </w:pPr>
      <w:r>
        <w:separator/>
      </w:r>
    </w:p>
  </w:endnote>
  <w:endnote w:type="continuationSeparator" w:id="0">
    <w:p w:rsidR="00695402" w:rsidRDefault="00695402" w:rsidP="00695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402" w:rsidRDefault="00695402" w:rsidP="00695402">
      <w:pPr>
        <w:spacing w:after="0" w:line="240" w:lineRule="auto"/>
      </w:pPr>
      <w:r>
        <w:separator/>
      </w:r>
    </w:p>
  </w:footnote>
  <w:footnote w:type="continuationSeparator" w:id="0">
    <w:p w:rsidR="00695402" w:rsidRDefault="00695402" w:rsidP="00695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E741A9"/>
    <w:multiLevelType w:val="hybridMultilevel"/>
    <w:tmpl w:val="71A07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3B7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371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2687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5E42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0799C"/>
    <w:rsid w:val="00310577"/>
    <w:rsid w:val="003111E0"/>
    <w:rsid w:val="00312C08"/>
    <w:rsid w:val="00313224"/>
    <w:rsid w:val="00313A5F"/>
    <w:rsid w:val="00314007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57EA3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2F90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200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46F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4DBB"/>
    <w:rsid w:val="004F4DE7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48B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27B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6E6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211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402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1C90"/>
    <w:rsid w:val="006D3387"/>
    <w:rsid w:val="006D3484"/>
    <w:rsid w:val="006D3D4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2EB0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2B65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5B7C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1C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4C80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27B9A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6DA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1E3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2E2B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BF792D"/>
    <w:rsid w:val="00C00B69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221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5B51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63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554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34A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9AE5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95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5402"/>
  </w:style>
  <w:style w:type="paragraph" w:styleId="aa">
    <w:name w:val="footer"/>
    <w:basedOn w:val="a"/>
    <w:link w:val="ab"/>
    <w:uiPriority w:val="99"/>
    <w:unhideWhenUsed/>
    <w:rsid w:val="00695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5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mailto:Fax@agddiamonds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300</Words>
  <Characters>1714</Characters>
  <Application>Microsoft Office Word</Application>
  <DocSecurity>0</DocSecurity>
  <Lines>14</Lines>
  <Paragraphs>4</Paragraphs>
  <ScaleCrop>false</ScaleCrop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2025-05-22T07:53:00Z</dcterms:created>
  <dcterms:modified xsi:type="dcterms:W3CDTF">2025-05-22T07:53:00Z</dcterms:modified>
</cp:coreProperties>
</file>